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LİSANS ÖĞRENCİLERİMİZE!</w:t>
      </w:r>
    </w:p>
    <w:p w:rsidR="00000000" w:rsidDel="00000000" w:rsidP="00000000" w:rsidRDefault="00000000" w:rsidRPr="00000000" w14:paraId="00000002">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Güz dönemi ders kayıtları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b w:val="1"/>
          <w:sz w:val="24"/>
          <w:szCs w:val="24"/>
          <w:rtl w:val="0"/>
        </w:rPr>
        <w:t xml:space="preserve"> Eylül</w:t>
      </w:r>
      <w:r w:rsidDel="00000000" w:rsidR="00000000" w:rsidRPr="00000000">
        <w:rPr>
          <w:rFonts w:ascii="Times New Roman" w:cs="Times New Roman" w:eastAsia="Times New Roman" w:hAnsi="Times New Roman"/>
          <w:sz w:val="24"/>
          <w:szCs w:val="24"/>
          <w:rtl w:val="0"/>
        </w:rPr>
        <w:t xml:space="preserve">’de başlamaktadır.</w:t>
      </w:r>
      <w:r w:rsidDel="00000000" w:rsidR="00000000" w:rsidRPr="00000000">
        <w:rPr>
          <w:rFonts w:ascii="Times New Roman" w:cs="Times New Roman" w:eastAsia="Times New Roman" w:hAnsi="Times New Roman"/>
          <w:sz w:val="24"/>
          <w:szCs w:val="24"/>
          <w:rtl w:val="0"/>
        </w:rPr>
        <w:t xml:space="preserve"> Sistemle ilgili sorunlarınız için lütfen öncelikle fakültemiz "öğrenci işleri" ile görüşünüz, bilim dalının bu konuda yetki ve sorumluluğu yoktur. Kayıtlarla ilgili her türlü sorumluluğun tarafınızda olduğunu unutmayınız. Ana bilim dalımızın fakülte sitesini </w:t>
      </w:r>
      <w:hyperlink r:id="rId7">
        <w:r w:rsidDel="00000000" w:rsidR="00000000" w:rsidRPr="00000000">
          <w:rPr>
            <w:rFonts w:ascii="Times New Roman" w:cs="Times New Roman" w:eastAsia="Times New Roman" w:hAnsi="Times New Roman"/>
            <w:color w:val="1155cc"/>
            <w:sz w:val="24"/>
            <w:szCs w:val="24"/>
            <w:u w:val="single"/>
            <w:rtl w:val="0"/>
          </w:rPr>
          <w:t xml:space="preserve">https://tdeo-aef.marmara.edu.tr/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sayfasını takip edebilirsiniz. Ders müfredatlarına </w:t>
      </w:r>
      <w:hyperlink r:id="rId8">
        <w:r w:rsidDel="00000000" w:rsidR="00000000" w:rsidRPr="00000000">
          <w:rPr>
            <w:rFonts w:ascii="Times New Roman" w:cs="Times New Roman" w:eastAsia="Times New Roman" w:hAnsi="Times New Roman"/>
            <w:color w:val="0000ff"/>
            <w:sz w:val="24"/>
            <w:szCs w:val="24"/>
            <w:u w:val="single"/>
            <w:rtl w:val="0"/>
          </w:rPr>
          <w:t xml:space="preserve">https://meobs.marmara.edu.tr/ProgramTanitim/ataturk-egitim-fakultesi/lisans-4-yillik-turkce-1066-22-0</w:t>
        </w:r>
      </w:hyperlink>
      <w:r w:rsidDel="00000000" w:rsidR="00000000" w:rsidRPr="00000000">
        <w:rPr>
          <w:rFonts w:ascii="Times New Roman" w:cs="Times New Roman" w:eastAsia="Times New Roman" w:hAnsi="Times New Roman"/>
          <w:sz w:val="24"/>
          <w:szCs w:val="24"/>
          <w:rtl w:val="0"/>
        </w:rPr>
        <w:t xml:space="preserve"> adresinden ulaşabilirsiniz.</w:t>
      </w:r>
    </w:p>
    <w:p w:rsidR="00000000" w:rsidDel="00000000" w:rsidP="00000000" w:rsidRDefault="00000000" w:rsidRPr="00000000" w14:paraId="00000003">
      <w:pPr>
        <w:spacing w:line="24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Lisans derslerimiz Marmara Üniversitesi Recep Tayyip Erdoğan Külliyesi A3’te yapılacaktır.</w:t>
      </w:r>
      <w:r w:rsidDel="00000000" w:rsidR="00000000" w:rsidRPr="00000000">
        <w:rPr>
          <w:rtl w:val="0"/>
        </w:rPr>
      </w:r>
    </w:p>
    <w:p w:rsidR="00000000" w:rsidDel="00000000" w:rsidP="00000000" w:rsidRDefault="00000000" w:rsidRPr="00000000" w14:paraId="00000004">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Ders seçimlerinizi yaptıktan sonra “danışman onay”ına göndermeniz gerektiğini ve “kesin kayıt” yapılana kadar danışmanınız ile görüşerek (bys ileti, e-posta) değişiklik yapabileceğinizi unutmayınız. </w:t>
      </w:r>
    </w:p>
    <w:p w:rsidR="00000000" w:rsidDel="00000000" w:rsidP="00000000" w:rsidRDefault="00000000" w:rsidRPr="00000000" w14:paraId="00000005">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Seçmeli dersleri seçerken derslerin aynen aşağıdaki gibi olduğundan emin olarak işlem yapınız.</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1. Sınıf 1. Yarıyıl Seçmeli Dersler:</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TD-GKS1 Genel Kültür Seçimlik Ders – 1: GKS3058 EDEBİYAT BİLGİ VE KURAMLARI I – G. DOĞAN AVERBEK</w:t>
      </w:r>
    </w:p>
    <w:p w:rsidR="00000000" w:rsidDel="00000000" w:rsidP="00000000" w:rsidRDefault="00000000" w:rsidRPr="00000000" w14:paraId="00000008">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2. Sınıf 3. Yarıyıl Seçmeli Dersler: </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TD-ABS1 Alan Bilgisi Seçimlik Ders – 1: TD3051 ESKİ TÜRKÇE I – M. ŞEN</w:t>
      </w:r>
    </w:p>
    <w:p w:rsidR="00000000" w:rsidDel="00000000" w:rsidP="00000000" w:rsidRDefault="00000000" w:rsidRPr="00000000" w14:paraId="0000000A">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3. Sınıf 5. Yarıyıl Seçmeli Dersler: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TD-ABS3 Alan Bilgisi Seçimlik Ders – 3: TD3053 ESKİ TÜRKİYE TÜRKÇESİ –M. ŞEN</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TD-MBS1 Meslek Bilgisi Seçimlik Ders – 1: MBS3070 ÇOCUK EDEBİYATI VE EĞİTİM – M. BABACAN</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TD-GKS4 Genel Kültür Seçimlik Ders – 4: GKS3063 TENKİT TARİHİ VE KÜLTÜRÜ – M. BABACAN</w:t>
      </w:r>
    </w:p>
    <w:p w:rsidR="00000000" w:rsidDel="00000000" w:rsidP="00000000" w:rsidRDefault="00000000" w:rsidRPr="00000000" w14:paraId="0000000E">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4. Sınıf 7. Yarıyıl Seçmeli Dersler:</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TD-ABS4 Alan Bilgisi Seçimlik Ders – 4: TD2054 ESKİ TÜRK EDEBİYATI METİNLERİ I – E. TAŞTAN</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TD-MBS3 Meslek Bilgisi Seçimlik Ders – 3: MBS3053 EĞİTİMDE DRAMA – N. OLCAR</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w:t>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Genel Kurallar:</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Her dönem en fazla 10 ders seçebilirsiniz.</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Farklı şubelerden -alttan ya da üstten- seçtiğiniz derslerdeki sistemin izin vermediği program çakışmaları için hiçbir şekilde değişiklik yapılmamaktadır.</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Devamsızlıklar en fazla -teorik derslerde- %30, -uygulamalı derslerde- %20’dir.</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“Atatürk İlkeleri ve İnkılap Tarihi” ile “Yabancı Dil (İngilizce)” dersleri bys’nizde görünen gün ve saatlerde UZEM </w:t>
      </w:r>
      <w:hyperlink r:id="rId9">
        <w:r w:rsidDel="00000000" w:rsidR="00000000" w:rsidRPr="00000000">
          <w:rPr>
            <w:rFonts w:ascii="Times New Roman" w:cs="Times New Roman" w:eastAsia="Times New Roman" w:hAnsi="Times New Roman"/>
            <w:color w:val="0000ff"/>
            <w:sz w:val="24"/>
            <w:szCs w:val="24"/>
            <w:u w:val="single"/>
            <w:rtl w:val="0"/>
          </w:rPr>
          <w:t xml:space="preserve">https://ues.marmara.edu.tr/Account/LoginBefore</w:t>
        </w:r>
      </w:hyperlink>
      <w:r w:rsidDel="00000000" w:rsidR="00000000" w:rsidRPr="00000000">
        <w:rPr>
          <w:rFonts w:ascii="Times New Roman" w:cs="Times New Roman" w:eastAsia="Times New Roman" w:hAnsi="Times New Roman"/>
          <w:sz w:val="24"/>
          <w:szCs w:val="24"/>
          <w:rtl w:val="0"/>
        </w:rPr>
        <w:t xml:space="preserve"> üzerinden olacaktır.</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Değişiklik yapılması istenen dersler için öğrencinin </w:t>
      </w:r>
      <w:r w:rsidDel="00000000" w:rsidR="00000000" w:rsidRPr="00000000">
        <w:rPr>
          <w:rFonts w:ascii="Times New Roman" w:cs="Times New Roman" w:eastAsia="Times New Roman" w:hAnsi="Times New Roman"/>
          <w:b w:val="1"/>
          <w:sz w:val="24"/>
          <w:szCs w:val="24"/>
          <w:rtl w:val="0"/>
        </w:rPr>
        <w:t xml:space="preserve">ekle-çıkar günlerinde (6-10 Ekim) </w:t>
      </w:r>
      <w:r w:rsidDel="00000000" w:rsidR="00000000" w:rsidRPr="00000000">
        <w:rPr>
          <w:rFonts w:ascii="Times New Roman" w:cs="Times New Roman" w:eastAsia="Times New Roman" w:hAnsi="Times New Roman"/>
          <w:sz w:val="24"/>
          <w:szCs w:val="24"/>
          <w:rtl w:val="0"/>
        </w:rPr>
        <w:t xml:space="preserve">danışmanı ile bizzat görüşerek ekle-çıkar yapması gerekmektedir.</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Ders kayıtları döneminde öğrencilerin sistemdeki e-posta adreslerini sık sık kontrol etmeleri, danışmanları ile BYS veya e-posta üzerinden görüşmeleri önerilmektedir. </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bookmarkStart w:colFirst="0" w:colLast="0" w:name="_heading=h.4yss15kbezz4" w:id="0"/>
      <w:bookmarkEnd w:id="0"/>
      <w:r w:rsidDel="00000000" w:rsidR="00000000" w:rsidRPr="00000000">
        <w:rPr>
          <w:rFonts w:ascii="Times New Roman" w:cs="Times New Roman" w:eastAsia="Times New Roman" w:hAnsi="Times New Roman"/>
          <w:sz w:val="24"/>
          <w:szCs w:val="24"/>
          <w:rtl w:val="0"/>
        </w:rPr>
        <w:t xml:space="preserve">7. Öğrenciler dilekçelerini bölüm sekreterimiz Erol ÇOBAN’a yüz yüze veya e-posta (erol.coban@marmara.edu.tr) üzerinden iletebilir.  </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bookmarkStart w:colFirst="0" w:colLast="0" w:name="_heading=h.u5r0i8to9kjw" w:id="1"/>
      <w:bookmarkEnd w:id="1"/>
      <w:r w:rsidDel="00000000" w:rsidR="00000000" w:rsidRPr="00000000">
        <w:rPr>
          <w:rFonts w:ascii="Times New Roman" w:cs="Times New Roman" w:eastAsia="Times New Roman" w:hAnsi="Times New Roman"/>
          <w:sz w:val="24"/>
          <w:szCs w:val="24"/>
          <w:rtl w:val="0"/>
        </w:rPr>
        <w:t xml:space="preserve">8.  Çocuk Edebiyatı dersi Salı günü 15.00-16.50 saatleri arasında A3 116 numaralı derslikte, Türk Dili I dersi perşembe günü 10.30- 12.20 saatleri arasında A3 Z01 numaralı derslikte yapılacaktır.</w:t>
      </w:r>
    </w:p>
    <w:p w:rsidR="00000000" w:rsidDel="00000000" w:rsidP="00000000" w:rsidRDefault="00000000" w:rsidRPr="00000000" w14:paraId="0000001B">
      <w:pPr>
        <w:spacing w:line="240" w:lineRule="auto"/>
        <w:jc w:val="both"/>
        <w:rPr>
          <w:rFonts w:ascii="Times New Roman" w:cs="Times New Roman" w:eastAsia="Times New Roman" w:hAnsi="Times New Roman"/>
          <w:b w:val="1"/>
          <w:sz w:val="24"/>
          <w:szCs w:val="24"/>
        </w:rPr>
      </w:pPr>
      <w:bookmarkStart w:colFirst="0" w:colLast="0" w:name="_heading=h.jcjey23yuxo2" w:id="2"/>
      <w:bookmarkEnd w:id="2"/>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b w:val="1"/>
          <w:sz w:val="24"/>
          <w:szCs w:val="24"/>
        </w:rPr>
      </w:pPr>
      <w:bookmarkStart w:colFirst="0" w:colLast="0" w:name="_heading=h.s13oh1pynfhv" w:id="3"/>
      <w:bookmarkEnd w:id="3"/>
      <w:r w:rsidDel="00000000" w:rsidR="00000000" w:rsidRPr="00000000">
        <w:rPr>
          <w:rFonts w:ascii="Times New Roman" w:cs="Times New Roman" w:eastAsia="Times New Roman" w:hAnsi="Times New Roman"/>
          <w:b w:val="1"/>
          <w:sz w:val="24"/>
          <w:szCs w:val="24"/>
          <w:rtl w:val="0"/>
        </w:rPr>
        <w:t xml:space="preserve">                                                   Türk Dili ve Edebiyatı Öğretmenliği Ana Bilim Dalı Başkanlığı</w:t>
      </w:r>
    </w:p>
    <w:sectPr>
      <w:pgSz w:h="16838" w:w="11906" w:orient="portrait"/>
      <w:pgMar w:bottom="284" w:top="851" w:left="993" w:right="42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BalonMetni">
    <w:name w:val="Balloon Text"/>
    <w:basedOn w:val="Normal"/>
    <w:link w:val="BalonMetniChar"/>
    <w:uiPriority w:val="99"/>
    <w:semiHidden w:val="1"/>
    <w:unhideWhenUsed w:val="1"/>
    <w:rsid w:val="00427CA7"/>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427CA7"/>
    <w:rPr>
      <w:rFonts w:ascii="Tahoma" w:cs="Tahoma" w:hAnsi="Tahoma"/>
      <w:sz w:val="16"/>
      <w:szCs w:val="16"/>
    </w:rPr>
  </w:style>
  <w:style w:type="character" w:styleId="Kpr">
    <w:name w:val="Hyperlink"/>
    <w:basedOn w:val="VarsaylanParagrafYazTipi"/>
    <w:uiPriority w:val="99"/>
    <w:unhideWhenUsed w:val="1"/>
    <w:rsid w:val="00983F2F"/>
    <w:rPr>
      <w:color w:val="0000ff" w:themeColor="hyperlink"/>
      <w:u w:val="single"/>
    </w:rPr>
  </w:style>
  <w:style w:type="character" w:styleId="zmlenmeyenBahsetme">
    <w:name w:val="Unresolved Mention"/>
    <w:basedOn w:val="VarsaylanParagrafYazTipi"/>
    <w:uiPriority w:val="99"/>
    <w:semiHidden w:val="1"/>
    <w:unhideWhenUsed w:val="1"/>
    <w:rsid w:val="00983F2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es.marmara.edu.tr/Account/LoginBefo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deo-aef.marmara.edu.tr/" TargetMode="External"/><Relationship Id="rId8" Type="http://schemas.openxmlformats.org/officeDocument/2006/relationships/hyperlink" Target="https://meobs.marmara.edu.tr/ProgramTanitim/ataturk-egitim-fakultesi/lisans-4-yillik-turkce-1066-22-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HSXNIGzFGLGwZZCXtYMGlCXk+A==">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2023-09-25T11:04:00.0000000Z</dcterms:created>
  <dc:creator>FigenKalkan</dc:creator>
</cp:coreProperties>
</file>